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EF" w:rsidRDefault="00E103EF" w:rsidP="00E103EF">
      <w:pPr>
        <w:spacing w:after="0"/>
      </w:pPr>
      <w:r>
        <w:t>Osnovna škola Dvor</w:t>
      </w:r>
    </w:p>
    <w:p w:rsidR="00E103EF" w:rsidRDefault="00E103EF" w:rsidP="00E103EF">
      <w:pPr>
        <w:spacing w:after="0"/>
      </w:pPr>
      <w:r>
        <w:t>Ante Brune Bušića  5</w:t>
      </w:r>
    </w:p>
    <w:p w:rsidR="00E103EF" w:rsidRDefault="00E103EF" w:rsidP="00E103EF">
      <w:pPr>
        <w:spacing w:after="0"/>
      </w:pPr>
      <w:r>
        <w:t>44 440 Dvor</w:t>
      </w:r>
    </w:p>
    <w:p w:rsidR="00E103EF" w:rsidRDefault="00E103EF" w:rsidP="00E103EF">
      <w:pPr>
        <w:spacing w:after="0"/>
      </w:pPr>
      <w:r>
        <w:t>Klasa: 112-01/25-01/15</w:t>
      </w:r>
    </w:p>
    <w:p w:rsidR="00E103EF" w:rsidRDefault="00E103EF" w:rsidP="00E103EF">
      <w:pPr>
        <w:spacing w:after="0"/>
      </w:pPr>
      <w:proofErr w:type="spellStart"/>
      <w:r>
        <w:t>Urbroj</w:t>
      </w:r>
      <w:proofErr w:type="spellEnd"/>
      <w:r>
        <w:t>: 2176-45-01-25-1</w:t>
      </w:r>
    </w:p>
    <w:p w:rsidR="00E103EF" w:rsidRDefault="00E103EF" w:rsidP="00E103EF">
      <w:pPr>
        <w:spacing w:after="0"/>
      </w:pPr>
      <w:r>
        <w:t>Dvor, 5. studenoga 2025.</w:t>
      </w:r>
    </w:p>
    <w:p w:rsidR="00E103EF" w:rsidRDefault="00E103EF" w:rsidP="00E103EF"/>
    <w:p w:rsidR="00E103EF" w:rsidRDefault="00E103EF" w:rsidP="00E103EF"/>
    <w:p w:rsidR="00E103EF" w:rsidRDefault="00E103EF" w:rsidP="00E103EF">
      <w:pPr>
        <w:jc w:val="both"/>
      </w:pPr>
      <w:r>
        <w:t>Na temelju članka 107. Zakona o odgoju i obrazovanju u osnovnoj i srednjoj školi (Narodne novine broj 87/08, 86/09, 92/10, 105/10, 90/11, 5/12, 16/12., 86/12., 94/13., 136/14. - RUSRH, 152/14., 07/17., 68/18., 98/19., 64/20., 151/22. i 156/23) i članka 6. i 7. Pravilnika o postupku zapošljavanja te procjeni i vrednovanju kandidata za zapošljavanje Osnovne škole Dvor, ravnateljica Osnovne škole Dvor objavljuje</w:t>
      </w:r>
    </w:p>
    <w:p w:rsidR="00E103EF" w:rsidRDefault="00E103EF" w:rsidP="00E103EF"/>
    <w:p w:rsidR="00E103EF" w:rsidRDefault="00E103EF" w:rsidP="00E103EF">
      <w:r>
        <w:t xml:space="preserve">                                                                                  NATJEČAJ</w:t>
      </w:r>
    </w:p>
    <w:p w:rsidR="00E103EF" w:rsidRDefault="00E103EF" w:rsidP="00E103EF">
      <w:r>
        <w:t xml:space="preserve">                                                                    </w:t>
      </w:r>
      <w:r>
        <w:t>za popunu radnog mjesta</w:t>
      </w:r>
    </w:p>
    <w:p w:rsidR="00E103EF" w:rsidRDefault="00E103EF" w:rsidP="00E103EF"/>
    <w:p w:rsidR="00E103EF" w:rsidRDefault="00E103EF" w:rsidP="00E103EF">
      <w:r>
        <w:t>1.</w:t>
      </w:r>
      <w:r>
        <w:tab/>
        <w:t xml:space="preserve">Operativni djelatnik/ Operativna djelatnica za sigurnost i civilnu zaštitu </w:t>
      </w:r>
    </w:p>
    <w:p w:rsidR="00E103EF" w:rsidRDefault="00E103EF" w:rsidP="00E103EF">
      <w:r>
        <w:t>-</w:t>
      </w:r>
      <w:r>
        <w:tab/>
        <w:t xml:space="preserve"> 1 izvršitelj/</w:t>
      </w:r>
      <w:proofErr w:type="spellStart"/>
      <w:r>
        <w:t>ica</w:t>
      </w:r>
      <w:proofErr w:type="spellEnd"/>
      <w:r>
        <w:t xml:space="preserve"> na neodređeno puno radno vrijeme</w:t>
      </w:r>
    </w:p>
    <w:p w:rsidR="00E103EF" w:rsidRDefault="00E103EF" w:rsidP="00E103EF"/>
    <w:p w:rsidR="00E103EF" w:rsidRDefault="00E103EF" w:rsidP="00E103EF">
      <w:pPr>
        <w:jc w:val="both"/>
      </w:pPr>
      <w:r>
        <w:t>Na natječaj se mogu javiti muške i ženske osobe sukladno Zakonu o ravnopravnosti spolova (Narodne novine broj 82/08. i 69/17.).</w:t>
      </w:r>
    </w:p>
    <w:p w:rsidR="00E103EF" w:rsidRDefault="00E103EF" w:rsidP="00E103EF">
      <w:pPr>
        <w:jc w:val="both"/>
      </w:pPr>
      <w:r>
        <w:t>Izrazi koji se koriste u tekstu ovog natječaja, a koji imaju rodno značenje, bez obzira na to koriste li se u muškom ili ženskom rodu, odnose se jednako na muški i ženski rod.</w:t>
      </w:r>
    </w:p>
    <w:p w:rsidR="00E103EF" w:rsidRDefault="00E103EF" w:rsidP="00E103EF"/>
    <w:p w:rsidR="00E103EF" w:rsidRDefault="00E103EF" w:rsidP="00E103EF">
      <w:r>
        <w:t>Uvjeti:</w:t>
      </w:r>
    </w:p>
    <w:p w:rsidR="00E103EF" w:rsidRDefault="00E103EF" w:rsidP="00E103EF">
      <w:pPr>
        <w:jc w:val="both"/>
      </w:pPr>
      <w:r>
        <w:t>Opći uvjeti u skladu sa Zakonom o radu (Narodne novine broj 93/14, 127/17, 98/19, 151/22, 64/23.), posebni uvjeti u skladu s člankom 107. Zakona o odgoju i obrazovanju u osnovnoj i srednjoj školi (Narodne novine broj 87/08., 86/09., 92/10., 105/10., 90/11., 5/12., 16/12., 86/12., 126/12., 94/13., 152/14., 07/17., 68/18., 98/19., 64/20.,151/22. i 156/23).</w:t>
      </w:r>
    </w:p>
    <w:p w:rsidR="00E103EF" w:rsidRDefault="00E103EF" w:rsidP="00E103EF"/>
    <w:p w:rsidR="00E103EF" w:rsidRDefault="00E103EF" w:rsidP="00E103EF">
      <w:pPr>
        <w:jc w:val="both"/>
      </w:pPr>
      <w:r>
        <w:t>Uz opći uvjet prema Zakonu o radu, posebni uvjeti propisani Pravilnikom o djelokrugu rada tajnika te administrativno-tehničkim i pomoćnim poslovima koji se obavljaju u osnovnoj školi (Narodne novine broj 40 /14, 71/25, 74/25-ispravak), te člankom 1. Pravilnika o dopuni Pravilnika o sistematizaciji radnih mjesta Osnovne škole Dvor su:</w:t>
      </w:r>
    </w:p>
    <w:p w:rsidR="00E103EF" w:rsidRDefault="00E103EF" w:rsidP="00E103EF">
      <w:r>
        <w:t>-</w:t>
      </w:r>
      <w:r>
        <w:tab/>
        <w:t xml:space="preserve">završena četverogodišnja srednja škola (razina 4.2. prema HKO) </w:t>
      </w:r>
    </w:p>
    <w:p w:rsidR="00E103EF" w:rsidRDefault="00E103EF" w:rsidP="00E103EF">
      <w:r>
        <w:lastRenderedPageBreak/>
        <w:t>-</w:t>
      </w:r>
      <w:r>
        <w:tab/>
        <w:t>završen Program obrazovanja za  stjecanje djelomične kvalifikacije operativni djelatnik za sigurnost i civilnu zaštitu u odgojno-obrazovnim ustanovama/operativna djelatnica za sigurnost i civilnu za</w:t>
      </w:r>
      <w:r>
        <w:t>š</w:t>
      </w:r>
      <w:r>
        <w:t>titu u odgojno-obrazovnim ustanovama (dalje: Program obrazovanja).</w:t>
      </w:r>
    </w:p>
    <w:p w:rsidR="00E103EF" w:rsidRDefault="00E103EF" w:rsidP="00E103EF">
      <w:r>
        <w:t xml:space="preserve"> </w:t>
      </w:r>
    </w:p>
    <w:p w:rsidR="00E103EF" w:rsidRDefault="00E103EF" w:rsidP="00E103EF">
      <w:pPr>
        <w:jc w:val="both"/>
      </w:pPr>
      <w:proofErr w:type="spellStart"/>
      <w:r>
        <w:t>lznimno</w:t>
      </w:r>
      <w:proofErr w:type="spellEnd"/>
      <w:r>
        <w:t>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:rsidR="00E103EF" w:rsidRDefault="00E103EF" w:rsidP="00E103EF"/>
    <w:p w:rsidR="00E103EF" w:rsidRDefault="00E103EF" w:rsidP="00E103EF">
      <w:r>
        <w:t>Uz potpisanu prijavu kandidati su dužni priložiti preslike:</w:t>
      </w:r>
    </w:p>
    <w:p w:rsidR="00E103EF" w:rsidRDefault="00E103EF" w:rsidP="00E103EF">
      <w:r>
        <w:t>-  dokaza o stručnoj spremi</w:t>
      </w:r>
    </w:p>
    <w:p w:rsidR="00E103EF" w:rsidRDefault="00E103EF" w:rsidP="00E103EF">
      <w:r>
        <w:t xml:space="preserve">-  dokaza o hrvatskom državljanstvu (domovnica i osobna iskaznica) </w:t>
      </w:r>
    </w:p>
    <w:p w:rsidR="00E103EF" w:rsidRDefault="00E103EF" w:rsidP="00E103EF">
      <w:r>
        <w:t xml:space="preserve">-  potvrde Hrvatskog zavoda za mirovinsko osiguranje  -  elektronički zapis o </w:t>
      </w:r>
      <w:proofErr w:type="spellStart"/>
      <w:r>
        <w:t>radnopravnom</w:t>
      </w:r>
      <w:proofErr w:type="spellEnd"/>
      <w:r>
        <w:t xml:space="preserve"> statusu </w:t>
      </w:r>
    </w:p>
    <w:p w:rsidR="00E103EF" w:rsidRDefault="00E103EF" w:rsidP="00E103EF">
      <w:r>
        <w:t>-  uvjerenje da nije pod istragom i da se protiv njega ne vodi kazneni postupak glede zapreka za zasnivanje radnog odnosa iz članka 106. Zakona o odgoju i obrazovanju u osnovnoj i srednjoj školi (ne starije od 30 dana)</w:t>
      </w:r>
    </w:p>
    <w:p w:rsidR="00E103EF" w:rsidRDefault="00E103EF" w:rsidP="00E103EF">
      <w:r>
        <w:t>-  životopis</w:t>
      </w:r>
    </w:p>
    <w:p w:rsidR="00E103EF" w:rsidRDefault="00E103EF" w:rsidP="00E103EF">
      <w:pPr>
        <w:jc w:val="both"/>
      </w:pPr>
      <w:r>
        <w:t>Dokaz o završenom Programu obrazovanja za stjecanje djelomične kvalifikacije operativni djelatnik za sigurnost i civilnu zaštitu u odgojno-obrazovnim ustanovama</w:t>
      </w:r>
      <w:r>
        <w:t xml:space="preserve"> </w:t>
      </w:r>
      <w:r>
        <w:t>bit će potrebno dostaviti nakon završetka Programa obrazovanja.</w:t>
      </w:r>
    </w:p>
    <w:p w:rsidR="00E103EF" w:rsidRDefault="00E103EF" w:rsidP="00E103EF">
      <w:pPr>
        <w:jc w:val="both"/>
      </w:pPr>
      <w:r>
        <w:t xml:space="preserve">Dokaz o posebnoj psihičkoj i fizičkoj zdravstvenoj sposobnosti kandidati će stjecati u okviru </w:t>
      </w:r>
    </w:p>
    <w:p w:rsidR="00E103EF" w:rsidRDefault="00E103EF" w:rsidP="00E103EF">
      <w:pPr>
        <w:jc w:val="both"/>
      </w:pPr>
      <w:r>
        <w:t>Programa obrazovanja.</w:t>
      </w:r>
    </w:p>
    <w:p w:rsidR="00E103EF" w:rsidRDefault="00E103EF" w:rsidP="00E103EF">
      <w:pPr>
        <w:jc w:val="both"/>
      </w:pPr>
      <w:r>
        <w:t>Moguće je i upućivanje na zdravstveni pregled prije sklapanja ugovora o radu u skladu sa</w:t>
      </w:r>
    </w:p>
    <w:p w:rsidR="00E103EF" w:rsidRDefault="00E103EF" w:rsidP="00E103EF">
      <w:pPr>
        <w:jc w:val="both"/>
      </w:pPr>
      <w:r>
        <w:t xml:space="preserve"> člankom 24. stavcima 2. 3. Zakona o radu.</w:t>
      </w:r>
    </w:p>
    <w:p w:rsidR="00E103EF" w:rsidRDefault="00E103EF" w:rsidP="00E103EF"/>
    <w:p w:rsidR="00E103EF" w:rsidRDefault="00E103EF" w:rsidP="00E103EF">
      <w:r>
        <w:t>Navedene isprave odnosno prilozi prilažu se u neovjerenoj preslici.</w:t>
      </w:r>
    </w:p>
    <w:p w:rsidR="00E103EF" w:rsidRDefault="00E103EF" w:rsidP="00E103EF">
      <w:r>
        <w:t>Prije sklapanja ugovora o radu odabrani kandidat dužan je sve navedene priloge odnosno isprave dostaviti u izvorniku ili u preslici ovjerenoj od strane javnog bilježnika sukladno Zakonu o javnom bilježništvu {Narodne novine broj 78/93., 29/94., 16/07., 75/09., 120/16. i 57/22)</w:t>
      </w:r>
      <w:r>
        <w:t>.</w:t>
      </w:r>
    </w:p>
    <w:p w:rsidR="00E103EF" w:rsidRDefault="00E103EF" w:rsidP="00E103EF"/>
    <w:p w:rsidR="00E103EF" w:rsidRDefault="00E103EF" w:rsidP="00E103EF">
      <w:pPr>
        <w:jc w:val="both"/>
      </w:pPr>
      <w:r>
        <w:t xml:space="preserve">Kandidat koji se poziva na pravo prednosti pri zapošljavanju na temelju članka 102. Zakona o hrvatskim braniteljima iz Domovinskog rata i članovima njihovih obitelji (Narodne novine broj 121/17., 98/19., 84/21. i 156/23), članka 48. Zakona o civilnim stradalnicima iz Domovinskog rata (Narodne novine broj 84/21.), članka 48.f Zakona o zaštiti vojnih i civilnih invalida rata (Narodne novine broj 33/92., 57/92., 77/92., 27/93., 58/93., 2/94., 76/94., 108/95., 108/96., 82/01., 103/03., 148/13. i 98/19.) ili članka 9. Zakona o profesionalnoj rehabilitaciji i zapošljavanju osoba s invaliditetom (Narodne novine broj 157/13., 152/14., 39/18. i 32/20.) dužan je u prijavi na natječaj pozvati se na to pravo i uz prijavu na </w:t>
      </w:r>
      <w:r>
        <w:lastRenderedPageBreak/>
        <w:t xml:space="preserve">natječaj pored navedenih isprava odnosno priloga priložiti svu propisanu dokumentaciju prema posebnom zakonu te ima prednost u odnosu na ostale kandidate samo pod jednakim uvjetima. Kandidat koji se poziva na pravo prednosti pri zapošljavanju na temelju članka 102. Zakona o hrvatskim braniteljima iz Domovinskog rata članovima njihovih obitelji dužan/a je uz prijavu na natječaj pored navedenih isprava odnosno priloga priložiti i, ovisno o kategoriji </w:t>
      </w:r>
      <w:r w:rsidR="00D85FC8">
        <w:t>kojoj pripada</w:t>
      </w:r>
      <w:bookmarkStart w:id="0" w:name="_GoBack"/>
      <w:bookmarkEnd w:id="0"/>
      <w:r>
        <w:t xml:space="preserve">, sve potrebne dokaze iz članka 103. stavka 1. Zakona o hrvatskim braniteljima iz Domovinskog rata i članovima njihovih obitelji koji su dostupni na sljedećoj poveznici stranice Ministarstva hrvatskih branitelja. </w:t>
      </w:r>
    </w:p>
    <w:p w:rsidR="00E103EF" w:rsidRDefault="00E103EF" w:rsidP="00E103EF">
      <w:pPr>
        <w:jc w:val="both"/>
      </w:pPr>
      <w:r>
        <w:t>https://branitelji.gov.hr/UserDocslmages//dokumenti/Nikola//popis%20dokaza%20za%20ostvarivanj  e%20prava%20prednosti%20pri%20zapo%C5%Alljavanju-%20ZOHBDR%202021.pdf</w:t>
      </w:r>
    </w:p>
    <w:p w:rsidR="00E103EF" w:rsidRDefault="00E103EF" w:rsidP="00E103EF">
      <w:pPr>
        <w:jc w:val="both"/>
      </w:pPr>
      <w:r>
        <w:t>Kandidat koji se poziva na pravo prednosti pri zapošljavanju na temelju članka 48. Zakona o civilnim stradalnicima iz Domovinskog rata dužan je uz prijavu na natječaj pored navedenih isprava odnosno priloga priložiti i sve potrebne dokaze iz članka 49. stavka 1. Zakona o civilnim stradalnicima iz Domovinskog rata koji su dostupni na sljedećoj poveznici mrežne stranice Ministarstva hrvatskih branitelja: https://branitelji.gov.hr/UserDocslmages/dokumenti/Nikola/popis%20dokaza%20za%20ostvarivanje %20prava%20prednosti%20pri%20zapo%C5%Alljavanju­%20Zakon%20o%20civilnim%20stradalnicima%20iz%20DR.pdf</w:t>
      </w:r>
    </w:p>
    <w:p w:rsidR="00E103EF" w:rsidRDefault="00E103EF" w:rsidP="00E103EF">
      <w:pPr>
        <w:jc w:val="both"/>
      </w:pPr>
      <w:r>
        <w:t xml:space="preserve">Kandidat koji je pravodobno dostavio potpunu prijavu sa svim prilozima odnosno ispravama i ispunjava uvjete natječaja može pristupiti procjeni odnosno intervjuu prema odredbama Pravilnika o postupku zapošljavanja te procjeni i vrednovanju kandidata za zapošljavanje Osnovne škole Dvor. </w:t>
      </w:r>
    </w:p>
    <w:p w:rsidR="00E103EF" w:rsidRDefault="00E103EF" w:rsidP="00E103EF">
      <w:pPr>
        <w:jc w:val="both"/>
      </w:pPr>
      <w:r>
        <w:t>U prijavi na natječaj kandidati su dužni navesti adresu odnosno e-mail adresu na koju će im biti dostavljena obavijest o datumu i vremenu procjene odnosno testiranja.</w:t>
      </w:r>
    </w:p>
    <w:p w:rsidR="00E103EF" w:rsidRDefault="00E103EF" w:rsidP="00E103EF">
      <w:r>
        <w:t>Ako kandidat ne pristupi procjeni odnosno intervjuu smatra se da je odustao od prijave na natječaj.</w:t>
      </w:r>
    </w:p>
    <w:p w:rsidR="00E103EF" w:rsidRDefault="00E103EF" w:rsidP="00E103EF">
      <w:r>
        <w:t>Natječaj vrijedi od 5. -  13. studenoga 2025.</w:t>
      </w:r>
      <w:r>
        <w:t xml:space="preserve"> godine.</w:t>
      </w:r>
    </w:p>
    <w:p w:rsidR="00E103EF" w:rsidRDefault="00E103EF" w:rsidP="00E103EF">
      <w:r>
        <w:t xml:space="preserve">Prijave s dokazima o ispunjavanju uvjeta natječaja dostaviti na adresu škole:  </w:t>
      </w:r>
    </w:p>
    <w:p w:rsidR="00E103EF" w:rsidRDefault="00E103EF" w:rsidP="00E103EF">
      <w:r>
        <w:t>OSNOVNA ŠKOLA DVOR, Ante Brune Bušića 5, 44 440 Dvor, s naznakom „ za natječaj – Operativni djelatnik za sigurnost i civilnu zaštitu“.</w:t>
      </w:r>
    </w:p>
    <w:p w:rsidR="00E103EF" w:rsidRDefault="00E103EF" w:rsidP="00E103EF">
      <w:r>
        <w:t xml:space="preserve">Nepotpune i nepravodobne prijave neće se razmatrati. </w:t>
      </w:r>
    </w:p>
    <w:p w:rsidR="00E103EF" w:rsidRDefault="00E103EF" w:rsidP="00E103EF">
      <w:r>
        <w:t>Potpunom se prijavom smatra prijava koja sadrži sve podatke i priloge odnosno isprave navedene u natječaju.</w:t>
      </w:r>
    </w:p>
    <w:p w:rsidR="00E103EF" w:rsidRDefault="00E103EF" w:rsidP="00E103EF">
      <w:r>
        <w:t xml:space="preserve">O rezultatima natječaja kandidati će biti obaviješteni putem mrežne stranice škole: </w:t>
      </w:r>
    </w:p>
    <w:p w:rsidR="00E103EF" w:rsidRDefault="00E103EF" w:rsidP="00E103EF">
      <w:r>
        <w:t>www.os-dvor.skole.hr</w:t>
      </w:r>
    </w:p>
    <w:p w:rsidR="00E103EF" w:rsidRDefault="00E103EF" w:rsidP="00E103EF"/>
    <w:p w:rsidR="00E103EF" w:rsidRDefault="00E103EF" w:rsidP="00E103EF"/>
    <w:p w:rsidR="00E103EF" w:rsidRDefault="00E103EF"/>
    <w:sectPr w:rsidR="00E1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F"/>
    <w:rsid w:val="00D85FC8"/>
    <w:rsid w:val="00E1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64D3"/>
  <w15:chartTrackingRefBased/>
  <w15:docId w15:val="{E59475BC-89D6-49A8-8603-21B41A44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8618-23DF-49BB-90A6-A1CFF5AF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Mencl</dc:creator>
  <cp:keywords/>
  <dc:description/>
  <cp:lastModifiedBy>Sanja Mencl</cp:lastModifiedBy>
  <cp:revision>2</cp:revision>
  <cp:lastPrinted>2025-11-05T12:48:00Z</cp:lastPrinted>
  <dcterms:created xsi:type="dcterms:W3CDTF">2025-11-05T12:43:00Z</dcterms:created>
  <dcterms:modified xsi:type="dcterms:W3CDTF">2025-11-05T12:56:00Z</dcterms:modified>
</cp:coreProperties>
</file>